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bookmarkStart w:id="0" w:name="_GoBack"/>
      <w:r w:rsidRPr="005F1B40">
        <w:rPr>
          <w:rFonts w:ascii="Courier Tojik" w:hAnsi="Courier Tojik" w:cs="Courier Tojik"/>
          <w:b/>
          <w:bCs/>
          <w:sz w:val="20"/>
          <w:szCs w:val="20"/>
        </w:rPr>
        <w:t>ОИД БА ТАДБИРІОИ ИЇРОИ ФАРМОНИ ПРЕЗИДЕНТИ ЇУМІУРИИ ТОЇИКИСТОН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АЗ 25 ИЮЛИ СОЛИ 2000 № 335 </w:t>
      </w:r>
      <w:bookmarkEnd w:id="0"/>
      <w:r w:rsidRPr="005F1B40">
        <w:rPr>
          <w:rFonts w:ascii="Courier Tojik" w:hAnsi="Courier Tojik" w:cs="Courier Tojik"/>
          <w:b/>
          <w:bCs/>
          <w:sz w:val="20"/>
          <w:szCs w:val="20"/>
        </w:rPr>
        <w:t>"ДАР БОРАИ ІИФЗ ВА САМАРАНОКУ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     ОЅИЛОНА ИСТИФОДА НАМУДАНИ ЗАМИНІОИ КОРАМИ ОБЊ"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Фармони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аз 25  июли  соли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2000  №  335  "Дар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іифз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самараноку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оѕилона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оби"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пешгири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камшавии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оби  дар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гардиши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кишоварзи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самараноку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оѕилонаи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санадіо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пешакии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маіалли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обёришаванда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їойгиркунии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объектіо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накунанд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мелиоратсия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љани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фонди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мушаххас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андешида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, ба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1 январи соли 2001 ба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Органіои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маъмурии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маіалли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кумитаіои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роібарони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муассисаву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корхонаі</w:t>
      </w:r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мансабдоре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маѕсаднок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мусоидат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накардаанд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ѕатъњ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адлияи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давоми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таклифіоро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пурзў</w:t>
      </w:r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spellEnd"/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cавобгари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мансабдоре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берун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салоіияташон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обиро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намудаанд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оніоро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љайримаѕсаднок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додаанд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тайёр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дида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баромадан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ЇуміурииТоїикистон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- дар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>семо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іа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21 сентябри соли 2000 № 387</w:t>
      </w:r>
    </w:p>
    <w:p w:rsidR="005F1B40" w:rsidRPr="005F1B40" w:rsidRDefault="005F1B40" w:rsidP="005F1B4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F1B4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5F1B4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5F1B40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5F1B40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F45EDD" w:rsidRPr="005F1B40" w:rsidRDefault="00F45EDD">
      <w:pPr>
        <w:rPr>
          <w:sz w:val="20"/>
          <w:szCs w:val="20"/>
        </w:rPr>
      </w:pPr>
    </w:p>
    <w:sectPr w:rsidR="00F45EDD" w:rsidRPr="005F1B40" w:rsidSect="006764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40"/>
    <w:rsid w:val="005F1B40"/>
    <w:rsid w:val="00692500"/>
    <w:rsid w:val="00907B82"/>
    <w:rsid w:val="00F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2013-07-30T07:51:00Z</dcterms:created>
  <dcterms:modified xsi:type="dcterms:W3CDTF">2013-07-30T07:51:00Z</dcterms:modified>
</cp:coreProperties>
</file>